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8A" w:rsidRDefault="000F338A" w:rsidP="000F338A">
      <w:pPr>
        <w:pStyle w:val="a3"/>
        <w:jc w:val="center"/>
        <w:rPr>
          <w:rFonts w:ascii="Times New Roman" w:hAnsi="Times New Roman" w:cs="Times New Roman"/>
          <w:b/>
          <w:color w:val="5A5A5A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5A5A5A"/>
          <w:kern w:val="36"/>
          <w:sz w:val="24"/>
          <w:szCs w:val="24"/>
          <w:lang w:eastAsia="ru-RU"/>
        </w:rPr>
        <w:t>Договор</w:t>
      </w:r>
    </w:p>
    <w:p w:rsidR="000F338A" w:rsidRDefault="000F338A" w:rsidP="000F338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 оказании консультативной помощи</w:t>
      </w:r>
    </w:p>
    <w:p w:rsidR="000F338A" w:rsidRDefault="000F338A" w:rsidP="000F338A">
      <w:pPr>
        <w:jc w:val="both"/>
        <w:textAlignment w:val="baseline"/>
      </w:pPr>
      <w:proofErr w:type="gramStart"/>
      <w:r>
        <w:rPr>
          <w:u w:val="single"/>
        </w:rPr>
        <w:t xml:space="preserve">Муниципальное дошкольное образовательное бюджетное учреждение детский сад комбинированного вида № 20 города Лабинска муниципального образования Лабинский район </w:t>
      </w:r>
      <w:r>
        <w:t>осуществляющее</w:t>
      </w:r>
      <w:r w:rsidRPr="009A0A2C">
        <w:t xml:space="preserve"> о</w:t>
      </w:r>
      <w:r>
        <w:t xml:space="preserve">бразовательную деятельность (далее – образовательная </w:t>
      </w:r>
      <w:r w:rsidRPr="009A0A2C">
        <w:t xml:space="preserve">организация) на основании лицензии от </w:t>
      </w:r>
      <w:r>
        <w:t xml:space="preserve"> </w:t>
      </w:r>
      <w:r w:rsidRPr="00440124">
        <w:t xml:space="preserve">№ </w:t>
      </w:r>
      <w:r w:rsidRPr="00440124">
        <w:rPr>
          <w:u w:val="single"/>
        </w:rPr>
        <w:t>04028 серия 23Л01</w:t>
      </w:r>
      <w:r w:rsidRPr="00440124">
        <w:t xml:space="preserve"> </w:t>
      </w:r>
      <w:r w:rsidRPr="00440124">
        <w:rPr>
          <w:u w:val="single"/>
        </w:rPr>
        <w:t>от «11» мая 2012 г.,</w:t>
      </w:r>
      <w:r w:rsidRPr="000F338A">
        <w:t xml:space="preserve"> </w:t>
      </w:r>
      <w:r w:rsidRPr="009A0A2C">
        <w:t xml:space="preserve">выданной </w:t>
      </w:r>
      <w:r>
        <w:rPr>
          <w:u w:val="single"/>
        </w:rPr>
        <w:t>департаментом</w:t>
      </w:r>
      <w:r w:rsidRPr="000F338A">
        <w:rPr>
          <w:u w:val="single"/>
        </w:rPr>
        <w:t xml:space="preserve"> </w:t>
      </w:r>
      <w:r>
        <w:rPr>
          <w:u w:val="single"/>
        </w:rPr>
        <w:t>образования  и науки Краснодарского края</w:t>
      </w:r>
      <w:r>
        <w:t xml:space="preserve"> именуемое</w:t>
      </w:r>
      <w:r w:rsidRPr="009A0A2C">
        <w:t xml:space="preserve"> в дальнейшем "</w:t>
      </w:r>
      <w:r w:rsidR="005C6842">
        <w:t>Организация</w:t>
      </w:r>
      <w:r w:rsidRPr="009A0A2C">
        <w:t xml:space="preserve">", в лице </w:t>
      </w:r>
      <w:r>
        <w:rPr>
          <w:u w:val="single"/>
        </w:rPr>
        <w:t>заведующего Золотаревой Елены Витальевны, д</w:t>
      </w:r>
      <w:r w:rsidRPr="000F338A">
        <w:t xml:space="preserve">ействующего на основании </w:t>
      </w:r>
      <w:r w:rsidRPr="000F338A">
        <w:rPr>
          <w:u w:val="single"/>
        </w:rPr>
        <w:t>Устава</w:t>
      </w:r>
      <w:r w:rsidRPr="000F338A">
        <w:t>,</w:t>
      </w:r>
      <w:r w:rsidRPr="000F338A">
        <w:rPr>
          <w:shd w:val="clear" w:color="auto" w:fill="FFFFFF"/>
        </w:rPr>
        <w:t>,</w:t>
      </w:r>
      <w:r>
        <w:rPr>
          <w:shd w:val="clear" w:color="auto" w:fill="FFFFFF"/>
        </w:rPr>
        <w:t xml:space="preserve"> и родители (законные представители), именуемые</w:t>
      </w:r>
      <w:proofErr w:type="gramEnd"/>
      <w:r>
        <w:rPr>
          <w:shd w:val="clear" w:color="auto" w:fill="FFFFFF"/>
        </w:rPr>
        <w:t xml:space="preserve"> в дальнейшем Потребитель,</w:t>
      </w:r>
    </w:p>
    <w:tbl>
      <w:tblPr>
        <w:tblW w:w="105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11"/>
      </w:tblGrid>
      <w:tr w:rsidR="000F338A" w:rsidTr="000F338A">
        <w:trPr>
          <w:trHeight w:val="128"/>
        </w:trPr>
        <w:tc>
          <w:tcPr>
            <w:tcW w:w="10511" w:type="dxa"/>
            <w:tcBorders>
              <w:top w:val="single" w:sz="4" w:space="0" w:color="6DBAE5"/>
              <w:left w:val="single" w:sz="4" w:space="0" w:color="6DBAE5"/>
              <w:bottom w:val="single" w:sz="4" w:space="0" w:color="6DBAE5"/>
              <w:right w:val="single" w:sz="4" w:space="0" w:color="6DBAE5"/>
            </w:tcBorders>
            <w:shd w:val="clear" w:color="auto" w:fill="auto"/>
            <w:tcMar>
              <w:top w:w="21" w:type="dxa"/>
              <w:left w:w="21" w:type="dxa"/>
              <w:bottom w:w="32" w:type="dxa"/>
              <w:right w:w="21" w:type="dxa"/>
            </w:tcMar>
            <w:hideMark/>
          </w:tcPr>
          <w:p w:rsidR="000F338A" w:rsidRDefault="000F33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F338A" w:rsidTr="000F338A">
        <w:tc>
          <w:tcPr>
            <w:tcW w:w="10511" w:type="dxa"/>
            <w:tcBorders>
              <w:top w:val="single" w:sz="4" w:space="0" w:color="6DBAE5"/>
              <w:left w:val="single" w:sz="4" w:space="0" w:color="6DBAE5"/>
              <w:bottom w:val="single" w:sz="4" w:space="0" w:color="6DBAE5"/>
              <w:right w:val="single" w:sz="4" w:space="0" w:color="6DBAE5"/>
            </w:tcBorders>
            <w:shd w:val="clear" w:color="auto" w:fill="auto"/>
            <w:tcMar>
              <w:top w:w="21" w:type="dxa"/>
              <w:left w:w="21" w:type="dxa"/>
              <w:bottom w:w="32" w:type="dxa"/>
              <w:right w:w="21" w:type="dxa"/>
            </w:tcMar>
            <w:hideMark/>
          </w:tcPr>
          <w:p w:rsidR="000F338A" w:rsidRDefault="000F33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Фамилия, имя, отчество матери или отца (законных представителей) ребенка</w:t>
            </w:r>
          </w:p>
        </w:tc>
      </w:tr>
      <w:tr w:rsidR="000F338A" w:rsidTr="000F338A">
        <w:tc>
          <w:tcPr>
            <w:tcW w:w="10511" w:type="dxa"/>
            <w:tcBorders>
              <w:top w:val="single" w:sz="4" w:space="0" w:color="6DBAE5"/>
              <w:left w:val="single" w:sz="4" w:space="0" w:color="6DBAE5"/>
              <w:bottom w:val="single" w:sz="4" w:space="0" w:color="6DBAE5"/>
              <w:right w:val="single" w:sz="4" w:space="0" w:color="6DBAE5"/>
            </w:tcBorders>
            <w:shd w:val="clear" w:color="auto" w:fill="auto"/>
            <w:tcMar>
              <w:top w:w="21" w:type="dxa"/>
              <w:left w:w="21" w:type="dxa"/>
              <w:bottom w:w="32" w:type="dxa"/>
              <w:right w:w="21" w:type="dxa"/>
            </w:tcMar>
            <w:hideMark/>
          </w:tcPr>
          <w:p w:rsidR="000F338A" w:rsidRDefault="000F33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</w:tc>
      </w:tr>
      <w:tr w:rsidR="000F338A" w:rsidTr="000F338A">
        <w:tc>
          <w:tcPr>
            <w:tcW w:w="10511" w:type="dxa"/>
            <w:tcBorders>
              <w:top w:val="single" w:sz="4" w:space="0" w:color="6DBAE5"/>
              <w:left w:val="single" w:sz="4" w:space="0" w:color="6DBAE5"/>
              <w:bottom w:val="single" w:sz="4" w:space="0" w:color="6DBAE5"/>
              <w:right w:val="single" w:sz="4" w:space="0" w:color="6DBAE5"/>
            </w:tcBorders>
            <w:shd w:val="clear" w:color="auto" w:fill="auto"/>
            <w:tcMar>
              <w:top w:w="21" w:type="dxa"/>
              <w:left w:w="21" w:type="dxa"/>
              <w:bottom w:w="32" w:type="dxa"/>
              <w:right w:w="21" w:type="dxa"/>
            </w:tcMar>
            <w:hideMark/>
          </w:tcPr>
          <w:p w:rsidR="000F338A" w:rsidRDefault="000F33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Фамилия, имя, отчество ребенка, дата рождения</w:t>
            </w:r>
          </w:p>
        </w:tc>
      </w:tr>
    </w:tbl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другой стороны, заключили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Положением о Консультационном центре настоящий договор о нижеследующем: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Предмет договора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Предметом договора является предоставление психолого-педагогической, диагностической и консультативной помощи (далее - Помощь) родителям (законным представителям) детей дошкольного возраста (от 2 месяцев до 8 лет), не посещающих дошкольное образовательное учреждение.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Обязанности Организации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8A">
        <w:rPr>
          <w:rFonts w:ascii="Times New Roman" w:hAnsi="Times New Roman" w:cs="Times New Roman"/>
          <w:i/>
          <w:sz w:val="24"/>
          <w:szCs w:val="24"/>
          <w:lang w:eastAsia="ru-RU"/>
        </w:rPr>
        <w:t>Консульта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ционный</w:t>
      </w:r>
      <w:r w:rsidRPr="000F338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центр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Организации обязуется: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оказывать Помощь Потребителю по различным вопросам воспитания, обучения и развития детей дошкольного возраста;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проводить (с согласия Потребителя) психолого-педагогическую диагностику развития детей дошкольного возраста и на ее основе давать рекомендации по психическому и социальному развитию детей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обеспечивать конфиденциальность информации;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соблюдать настоящий договор.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Обязанности Потребителя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Потребитель обязуется: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соблюдать требования настоящего договора и Положение о Консультационном центре;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выполнять рекомендации специалистов, содействовать созданию условий, обеспечивающих эффективность Помощи;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предварительно записываться на индивидуальные консультации по телефону, адресу электронной почты;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своевременно уведомлять специалистов Консультационного центра о невозможности посещения консультации в заранее согласованное время;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выполнять законные требования специалистов Консультационного центра в части, отнесенной к их компетенции;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уважать честь, достоинство и права должностных лиц, оказывающих Помощь.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Права Организации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8A">
        <w:rPr>
          <w:rFonts w:ascii="Times New Roman" w:hAnsi="Times New Roman" w:cs="Times New Roman"/>
          <w:i/>
          <w:sz w:val="24"/>
          <w:szCs w:val="24"/>
          <w:lang w:eastAsia="ru-RU"/>
        </w:rPr>
        <w:t>Консульта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ционный</w:t>
      </w:r>
      <w:r w:rsidRPr="000F338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центр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Организации имеет право: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выбирать способ оказания услуг;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вносить предложения и рекомендации по обучению, воспитанию и развитию детей;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требовать от Потребителя соблюдения настоящего договора;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защищать права и достоинства ребенка, следить за соблюдением его прав Потребителем;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защищать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свои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профессиональные честь и достоинство;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отказать Потребителю в заключени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договора на новый срок по истечении действия настоящего договора, если Потребитель в период его действия допускал нарушения, предусмотренные гражданским законодательством и настоящим договором.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Права Потребителя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Потребитель имеет право: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получать достоверную информацию о предоставляемых услугах;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вносить предложения по улучшению работы Консультационного центра;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требовать выполнение условий настоящего договора;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защищать права и достоинства своего ребенка;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требовать выполнение уставной деятельности;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присутствовать на групповых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мероприятиях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проводимых в Консультационном центре (групповые консультации, родительские собрания и др.)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расторгнуть настоящий договор досрочно в одностороннем порядке при условии предварительного уведомления.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 Срок действия договора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6.1. Настоящий договор заключен на период___________________________________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(указывается срок от 1 месяца до 1 года) </w:t>
      </w:r>
      <w:r>
        <w:rPr>
          <w:rFonts w:ascii="Times New Roman" w:hAnsi="Times New Roman" w:cs="Times New Roman"/>
          <w:sz w:val="24"/>
          <w:szCs w:val="24"/>
          <w:lang w:eastAsia="ru-RU"/>
        </w:rPr>
        <w:t>и вступает в силу с момента подписания его обеими сторонами.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 Прочие условия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7.1. Настоящий договор может быть изменен и дополнен по соглашению сторон. Все изменения, дополнения к договору оформляются в письменном виде, подписываются обеими сторонами и являются неотъемлемой его частью.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7.2. Споры и разногласия, возникающие при толковании или исполнении условий настоящего договора, разрешаются путем переговоров между его участниками.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7.3. Настоящий договор составлен в 2 экземплярах: один экземпляр хранится в Организации, другой – у Потребителя. Оба экземпляра имеют одинаковую юридическую силу.</w:t>
      </w: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338A" w:rsidRPr="00E431AE" w:rsidRDefault="000F338A" w:rsidP="000F338A">
      <w:pPr>
        <w:numPr>
          <w:ilvl w:val="0"/>
          <w:numId w:val="1"/>
        </w:numPr>
        <w:jc w:val="center"/>
        <w:rPr>
          <w:b/>
        </w:rPr>
      </w:pPr>
      <w:r w:rsidRPr="00102866">
        <w:rPr>
          <w:b/>
        </w:rPr>
        <w:t>Адреса и реквизиты сторон</w:t>
      </w: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5105"/>
      </w:tblGrid>
      <w:tr w:rsidR="000F338A" w:rsidRPr="00102866" w:rsidTr="00146FAF">
        <w:tc>
          <w:tcPr>
            <w:tcW w:w="5211" w:type="dxa"/>
          </w:tcPr>
          <w:p w:rsidR="000F338A" w:rsidRPr="00E431AE" w:rsidRDefault="000F338A" w:rsidP="00146FAF">
            <w:pPr>
              <w:jc w:val="center"/>
              <w:textAlignment w:val="baseline"/>
              <w:rPr>
                <w:b/>
              </w:rPr>
            </w:pPr>
            <w:r w:rsidRPr="00E431AE">
              <w:rPr>
                <w:b/>
              </w:rPr>
              <w:t>Исполнитель:</w:t>
            </w:r>
          </w:p>
          <w:p w:rsidR="000F338A" w:rsidRPr="00AD251E" w:rsidRDefault="000F338A" w:rsidP="00146FAF">
            <w:pPr>
              <w:autoSpaceDE w:val="0"/>
              <w:autoSpaceDN w:val="0"/>
              <w:jc w:val="both"/>
            </w:pPr>
            <w:r w:rsidRPr="00AD251E">
              <w:t xml:space="preserve">Муниципальное дошкольное образовательное бюджетное учреждение детский сад </w:t>
            </w:r>
          </w:p>
          <w:p w:rsidR="000F338A" w:rsidRPr="00AD251E" w:rsidRDefault="000F338A" w:rsidP="00146FAF">
            <w:pPr>
              <w:autoSpaceDE w:val="0"/>
              <w:autoSpaceDN w:val="0"/>
              <w:jc w:val="both"/>
            </w:pPr>
            <w:r w:rsidRPr="00AD251E">
              <w:t xml:space="preserve">комбинированного вида № 20 города Лабинска  муниципального образования Лабинский район </w:t>
            </w:r>
          </w:p>
          <w:p w:rsidR="000F338A" w:rsidRPr="00AD251E" w:rsidRDefault="000F338A" w:rsidP="00146FAF">
            <w:pPr>
              <w:autoSpaceDE w:val="0"/>
              <w:autoSpaceDN w:val="0"/>
            </w:pPr>
            <w:smartTag w:uri="urn:schemas-microsoft-com:office:smarttags" w:element="metricconverter">
              <w:smartTagPr>
                <w:attr w:name="ProductID" w:val="352500 г"/>
              </w:smartTagPr>
              <w:r w:rsidRPr="00AD251E">
                <w:t>352500 г</w:t>
              </w:r>
            </w:smartTag>
            <w:r w:rsidRPr="00AD251E">
              <w:t>. Лабинск, ул. Калинина, 120</w:t>
            </w:r>
          </w:p>
          <w:p w:rsidR="000F338A" w:rsidRPr="00AD251E" w:rsidRDefault="000F338A" w:rsidP="00146FAF">
            <w:pPr>
              <w:autoSpaceDE w:val="0"/>
              <w:autoSpaceDN w:val="0"/>
            </w:pPr>
            <w:r w:rsidRPr="00AD251E">
              <w:t xml:space="preserve">ИНН 2314013780 </w:t>
            </w:r>
          </w:p>
          <w:p w:rsidR="000F338A" w:rsidRPr="00AD251E" w:rsidRDefault="000F338A" w:rsidP="00146FAF">
            <w:pPr>
              <w:autoSpaceDE w:val="0"/>
              <w:autoSpaceDN w:val="0"/>
            </w:pPr>
            <w:r w:rsidRPr="00AD251E">
              <w:t xml:space="preserve">Л/с 940.01.072.0 в УФК по Краснодарскому краю (ФУ ДФБК Краснодарского края </w:t>
            </w:r>
            <w:proofErr w:type="gramStart"/>
            <w:r w:rsidRPr="00AD251E">
              <w:t>в</w:t>
            </w:r>
            <w:proofErr w:type="gramEnd"/>
            <w:r w:rsidRPr="00AD251E">
              <w:t xml:space="preserve"> </w:t>
            </w:r>
            <w:proofErr w:type="gramStart"/>
            <w:r w:rsidRPr="00AD251E">
              <w:t>Лабинском</w:t>
            </w:r>
            <w:proofErr w:type="gramEnd"/>
            <w:r w:rsidRPr="00AD251E">
              <w:t xml:space="preserve"> районе) </w:t>
            </w:r>
          </w:p>
          <w:p w:rsidR="000F338A" w:rsidRPr="00AD251E" w:rsidRDefault="000F338A" w:rsidP="00146FAF">
            <w:pPr>
              <w:autoSpaceDE w:val="0"/>
              <w:autoSpaceDN w:val="0"/>
            </w:pPr>
            <w:proofErr w:type="gramStart"/>
            <w:r w:rsidRPr="00AD251E">
              <w:t>Р</w:t>
            </w:r>
            <w:proofErr w:type="gramEnd"/>
            <w:r w:rsidRPr="00AD251E">
              <w:t>/с 40204810800000000006 в ГРКЦ ГУ Банка России по Краснодарскому краю г. Краснодар БИК 040349001</w:t>
            </w:r>
          </w:p>
          <w:p w:rsidR="000F338A" w:rsidRPr="00AD251E" w:rsidRDefault="000F338A" w:rsidP="00146FAF">
            <w:pPr>
              <w:autoSpaceDE w:val="0"/>
              <w:autoSpaceDN w:val="0"/>
            </w:pPr>
            <w:r>
              <w:t>Тел. 8 (86169) 3-49-61</w:t>
            </w:r>
          </w:p>
          <w:p w:rsidR="000F338A" w:rsidRDefault="000F338A" w:rsidP="00146FAF">
            <w:pPr>
              <w:autoSpaceDE w:val="0"/>
              <w:autoSpaceDN w:val="0"/>
              <w:adjustRightInd w:val="0"/>
            </w:pPr>
            <w:r>
              <w:t>__________________________/Е.В.Золотарева</w:t>
            </w:r>
          </w:p>
          <w:p w:rsidR="000F338A" w:rsidRDefault="000F338A" w:rsidP="00146FAF">
            <w:pPr>
              <w:autoSpaceDE w:val="0"/>
              <w:autoSpaceDN w:val="0"/>
              <w:adjustRightInd w:val="0"/>
            </w:pPr>
          </w:p>
          <w:p w:rsidR="000F338A" w:rsidRPr="000F272A" w:rsidRDefault="000F338A" w:rsidP="00146FAF">
            <w:r w:rsidRPr="000F272A">
              <w:rPr>
                <w:rFonts w:eastAsia="Calibri"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5105" w:type="dxa"/>
          </w:tcPr>
          <w:p w:rsidR="000F338A" w:rsidRPr="00E431AE" w:rsidRDefault="000F338A" w:rsidP="00146FAF">
            <w:pPr>
              <w:jc w:val="center"/>
              <w:textAlignment w:val="baseline"/>
              <w:rPr>
                <w:b/>
              </w:rPr>
            </w:pPr>
            <w:r w:rsidRPr="00E431AE">
              <w:rPr>
                <w:b/>
              </w:rPr>
              <w:t>Заказчик:</w:t>
            </w:r>
          </w:p>
          <w:p w:rsidR="000F338A" w:rsidRPr="00E7517B" w:rsidRDefault="000F338A" w:rsidP="00146FAF">
            <w:pPr>
              <w:textAlignment w:val="baseline"/>
            </w:pPr>
            <w:r w:rsidRPr="00E7517B">
              <w:t>_______________________________________</w:t>
            </w:r>
          </w:p>
          <w:p w:rsidR="000F338A" w:rsidRPr="00E7517B" w:rsidRDefault="000F338A" w:rsidP="00146FAF">
            <w:pPr>
              <w:jc w:val="center"/>
              <w:textAlignment w:val="baseline"/>
            </w:pPr>
            <w:r w:rsidRPr="00E7517B">
              <w:rPr>
                <w:sz w:val="20"/>
                <w:szCs w:val="20"/>
              </w:rPr>
              <w:t>(Фамилия, Имя, Отчеств</w:t>
            </w:r>
            <w:proofErr w:type="gramStart"/>
            <w:r w:rsidRPr="00E7517B">
              <w:rPr>
                <w:sz w:val="20"/>
                <w:szCs w:val="20"/>
              </w:rPr>
              <w:t>о(</w:t>
            </w:r>
            <w:proofErr w:type="gramEnd"/>
            <w:r w:rsidRPr="00E7517B">
              <w:rPr>
                <w:sz w:val="20"/>
                <w:szCs w:val="20"/>
              </w:rPr>
              <w:t>при наличии))</w:t>
            </w:r>
            <w:r w:rsidRPr="00E7517B">
              <w:t> </w:t>
            </w:r>
          </w:p>
          <w:p w:rsidR="000F338A" w:rsidRPr="00E7517B" w:rsidRDefault="000F338A" w:rsidP="00146FAF">
            <w:pPr>
              <w:jc w:val="center"/>
              <w:textAlignment w:val="baseline"/>
            </w:pPr>
          </w:p>
          <w:p w:rsidR="000F338A" w:rsidRPr="00E7517B" w:rsidRDefault="000F338A" w:rsidP="00146FAF">
            <w:pPr>
              <w:textAlignment w:val="baseline"/>
            </w:pPr>
            <w:r w:rsidRPr="00E7517B">
              <w:t>________________________________________</w:t>
            </w:r>
          </w:p>
          <w:p w:rsidR="000F338A" w:rsidRPr="00E7517B" w:rsidRDefault="000F338A" w:rsidP="00146FAF">
            <w:pPr>
              <w:jc w:val="center"/>
              <w:textAlignment w:val="baseline"/>
              <w:rPr>
                <w:sz w:val="20"/>
                <w:szCs w:val="20"/>
              </w:rPr>
            </w:pPr>
            <w:r w:rsidRPr="00E7517B">
              <w:rPr>
                <w:sz w:val="20"/>
                <w:szCs w:val="20"/>
              </w:rPr>
              <w:t>(дата рождения)</w:t>
            </w:r>
          </w:p>
          <w:p w:rsidR="000F338A" w:rsidRPr="00E7517B" w:rsidRDefault="000F338A" w:rsidP="00146FAF">
            <w:pPr>
              <w:jc w:val="center"/>
              <w:textAlignment w:val="baseline"/>
              <w:rPr>
                <w:sz w:val="20"/>
                <w:szCs w:val="20"/>
              </w:rPr>
            </w:pPr>
          </w:p>
          <w:p w:rsidR="000F338A" w:rsidRPr="00E7517B" w:rsidRDefault="000F338A" w:rsidP="00146FAF">
            <w:pPr>
              <w:textAlignment w:val="baseline"/>
              <w:rPr>
                <w:sz w:val="20"/>
                <w:szCs w:val="20"/>
              </w:rPr>
            </w:pPr>
            <w:r w:rsidRPr="00E7517B">
              <w:rPr>
                <w:sz w:val="20"/>
                <w:szCs w:val="20"/>
              </w:rPr>
              <w:t>________________________________________________</w:t>
            </w:r>
          </w:p>
          <w:p w:rsidR="000F338A" w:rsidRPr="00E7517B" w:rsidRDefault="000F338A" w:rsidP="00146FAF">
            <w:pPr>
              <w:jc w:val="center"/>
              <w:textAlignment w:val="baseline"/>
              <w:rPr>
                <w:sz w:val="20"/>
                <w:szCs w:val="20"/>
              </w:rPr>
            </w:pPr>
            <w:r w:rsidRPr="00E7517B">
              <w:rPr>
                <w:sz w:val="20"/>
                <w:szCs w:val="20"/>
              </w:rPr>
              <w:t>(адрес места жительства)</w:t>
            </w:r>
          </w:p>
          <w:p w:rsidR="000F338A" w:rsidRPr="00E7517B" w:rsidRDefault="000F338A" w:rsidP="00146FAF">
            <w:pPr>
              <w:jc w:val="center"/>
              <w:textAlignment w:val="baseline"/>
              <w:rPr>
                <w:sz w:val="20"/>
                <w:szCs w:val="20"/>
              </w:rPr>
            </w:pPr>
          </w:p>
          <w:p w:rsidR="000F338A" w:rsidRPr="00E7517B" w:rsidRDefault="000F338A" w:rsidP="00146FAF">
            <w:pPr>
              <w:textAlignment w:val="baseline"/>
              <w:rPr>
                <w:sz w:val="20"/>
                <w:szCs w:val="20"/>
              </w:rPr>
            </w:pPr>
            <w:r w:rsidRPr="00E7517B">
              <w:rPr>
                <w:sz w:val="20"/>
                <w:szCs w:val="20"/>
              </w:rPr>
              <w:t>________________________________________________</w:t>
            </w:r>
          </w:p>
          <w:p w:rsidR="000F338A" w:rsidRPr="00E7517B" w:rsidRDefault="000F338A" w:rsidP="00146FAF">
            <w:pPr>
              <w:textAlignment w:val="baseline"/>
              <w:rPr>
                <w:sz w:val="20"/>
                <w:szCs w:val="20"/>
              </w:rPr>
            </w:pPr>
            <w:r w:rsidRPr="00E7517B">
              <w:rPr>
                <w:sz w:val="20"/>
                <w:szCs w:val="20"/>
              </w:rPr>
              <w:t>(паспортные данные: серия, номер, когда и кем выдан)</w:t>
            </w:r>
          </w:p>
          <w:p w:rsidR="000F338A" w:rsidRPr="00E7517B" w:rsidRDefault="000F338A" w:rsidP="00146FAF">
            <w:pPr>
              <w:textAlignment w:val="baseline"/>
              <w:rPr>
                <w:sz w:val="20"/>
                <w:szCs w:val="20"/>
              </w:rPr>
            </w:pPr>
          </w:p>
          <w:p w:rsidR="000F338A" w:rsidRPr="00E7517B" w:rsidRDefault="000F338A" w:rsidP="00146FAF">
            <w:pPr>
              <w:textAlignment w:val="baseline"/>
              <w:rPr>
                <w:sz w:val="20"/>
                <w:szCs w:val="20"/>
              </w:rPr>
            </w:pPr>
            <w:r w:rsidRPr="00E7517B">
              <w:rPr>
                <w:sz w:val="20"/>
                <w:szCs w:val="20"/>
              </w:rPr>
              <w:t>________________________________________________</w:t>
            </w:r>
          </w:p>
          <w:p w:rsidR="000F338A" w:rsidRPr="00E7517B" w:rsidRDefault="000F338A" w:rsidP="00146FAF">
            <w:pPr>
              <w:jc w:val="center"/>
              <w:textAlignment w:val="baseline"/>
              <w:rPr>
                <w:sz w:val="20"/>
                <w:szCs w:val="20"/>
              </w:rPr>
            </w:pPr>
            <w:r w:rsidRPr="00E7517B">
              <w:rPr>
                <w:sz w:val="20"/>
                <w:szCs w:val="20"/>
              </w:rPr>
              <w:t>(контактные данные)</w:t>
            </w:r>
          </w:p>
          <w:p w:rsidR="000F338A" w:rsidRPr="00E7517B" w:rsidRDefault="000F338A" w:rsidP="00146FAF">
            <w:pPr>
              <w:jc w:val="center"/>
              <w:textAlignment w:val="baseline"/>
              <w:rPr>
                <w:sz w:val="20"/>
                <w:szCs w:val="20"/>
              </w:rPr>
            </w:pPr>
          </w:p>
          <w:p w:rsidR="000F338A" w:rsidRPr="00E7517B" w:rsidRDefault="000F338A" w:rsidP="00146FAF">
            <w:pPr>
              <w:jc w:val="center"/>
              <w:textAlignment w:val="baseline"/>
              <w:rPr>
                <w:sz w:val="20"/>
                <w:szCs w:val="20"/>
              </w:rPr>
            </w:pPr>
            <w:r w:rsidRPr="00E7517B">
              <w:rPr>
                <w:sz w:val="20"/>
                <w:szCs w:val="20"/>
              </w:rPr>
              <w:t>_______________________________________________</w:t>
            </w:r>
          </w:p>
          <w:p w:rsidR="000F338A" w:rsidRPr="00E7517B" w:rsidRDefault="000F338A" w:rsidP="000F338A">
            <w:pPr>
              <w:jc w:val="center"/>
              <w:textAlignment w:val="baseline"/>
              <w:rPr>
                <w:sz w:val="20"/>
                <w:szCs w:val="20"/>
              </w:rPr>
            </w:pPr>
            <w:r w:rsidRPr="00E7517B">
              <w:rPr>
                <w:sz w:val="20"/>
                <w:szCs w:val="20"/>
              </w:rPr>
              <w:t>(подпись)                                   Ф.И.О.</w:t>
            </w:r>
          </w:p>
          <w:p w:rsidR="000F338A" w:rsidRPr="00102866" w:rsidRDefault="000F338A" w:rsidP="00146FAF"/>
        </w:tc>
      </w:tr>
    </w:tbl>
    <w:p w:rsidR="000F338A" w:rsidRPr="00102866" w:rsidRDefault="000F338A" w:rsidP="000F338A">
      <w:pPr>
        <w:tabs>
          <w:tab w:val="left" w:pos="7336"/>
        </w:tabs>
        <w:ind w:firstLine="709"/>
        <w:jc w:val="both"/>
      </w:pPr>
    </w:p>
    <w:p w:rsidR="000F338A" w:rsidRPr="00102866" w:rsidRDefault="000F338A" w:rsidP="000F338A">
      <w:pPr>
        <w:tabs>
          <w:tab w:val="left" w:pos="7336"/>
        </w:tabs>
        <w:ind w:firstLine="709"/>
        <w:jc w:val="both"/>
      </w:pPr>
      <w:r w:rsidRPr="00102866">
        <w:t>Отметка о получении 2-го экземпляра Заказчиком</w:t>
      </w:r>
    </w:p>
    <w:p w:rsidR="000F338A" w:rsidRPr="00102866" w:rsidRDefault="000F338A" w:rsidP="000F338A">
      <w:pPr>
        <w:tabs>
          <w:tab w:val="left" w:pos="7336"/>
        </w:tabs>
        <w:ind w:firstLine="709"/>
        <w:jc w:val="both"/>
      </w:pPr>
    </w:p>
    <w:p w:rsidR="000F338A" w:rsidRDefault="000F338A" w:rsidP="000F338A">
      <w:pPr>
        <w:pStyle w:val="a4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102866">
        <w:t>Дата: ____________ Подпись: ___________/ _______________________________</w:t>
      </w:r>
      <w:r w:rsidRPr="006B4EE4">
        <w:rPr>
          <w:shd w:val="clear" w:color="auto" w:fill="FFFFFF"/>
        </w:rPr>
        <w:t xml:space="preserve"> </w:t>
      </w:r>
    </w:p>
    <w:p w:rsidR="000F338A" w:rsidRDefault="000F338A" w:rsidP="000F338A">
      <w:pPr>
        <w:pStyle w:val="a4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0F338A" w:rsidRDefault="000F338A" w:rsidP="000F338A">
      <w:pPr>
        <w:pStyle w:val="a3"/>
        <w:jc w:val="both"/>
        <w:rPr>
          <w:rFonts w:ascii="Times New Roman" w:hAnsi="Times New Roman" w:cs="Times New Roman"/>
          <w:b/>
          <w:bCs/>
          <w:color w:val="5A5A5A"/>
          <w:sz w:val="24"/>
          <w:szCs w:val="24"/>
        </w:rPr>
      </w:pPr>
    </w:p>
    <w:p w:rsidR="007F029F" w:rsidRDefault="007F029F" w:rsidP="000F338A"/>
    <w:sectPr w:rsidR="007F029F" w:rsidSect="000F3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37B50"/>
    <w:multiLevelType w:val="hybridMultilevel"/>
    <w:tmpl w:val="6554E752"/>
    <w:lvl w:ilvl="0" w:tplc="7BC47532">
      <w:start w:val="8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F338A"/>
    <w:rsid w:val="000F338A"/>
    <w:rsid w:val="002D2C99"/>
    <w:rsid w:val="005C6842"/>
    <w:rsid w:val="007F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38A"/>
    <w:pPr>
      <w:spacing w:after="0" w:line="240" w:lineRule="auto"/>
    </w:pPr>
  </w:style>
  <w:style w:type="paragraph" w:customStyle="1" w:styleId="consplustitle">
    <w:name w:val="consplustitle"/>
    <w:basedOn w:val="a"/>
    <w:rsid w:val="000F338A"/>
    <w:pPr>
      <w:spacing w:before="100" w:beforeAutospacing="1" w:after="100" w:afterAutospacing="1"/>
    </w:pPr>
  </w:style>
  <w:style w:type="paragraph" w:styleId="a4">
    <w:name w:val="Normal (Web)"/>
    <w:basedOn w:val="a"/>
    <w:rsid w:val="000F33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2020-02-27T07:58:00Z</dcterms:created>
  <dcterms:modified xsi:type="dcterms:W3CDTF">2020-02-27T08:10:00Z</dcterms:modified>
</cp:coreProperties>
</file>